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549" w:rsidRPr="005A6A82" w:rsidRDefault="00621549" w:rsidP="00621549">
      <w:pPr>
        <w:rPr>
          <w:rFonts w:ascii="Times New Roman" w:hAnsi="Times New Roman" w:cs="Times New Roman"/>
          <w:b/>
          <w:lang w:val="sr-Latn-RS"/>
        </w:rPr>
      </w:pPr>
      <w:bookmarkStart w:id="0" w:name="_GoBack"/>
      <w:bookmarkEnd w:id="0"/>
      <w:r w:rsidRPr="005A6A82">
        <w:rPr>
          <w:rFonts w:ascii="Times New Roman" w:hAnsi="Times New Roman" w:cs="Times New Roman"/>
          <w:b/>
        </w:rPr>
        <w:t>XI</w:t>
      </w:r>
      <w:r w:rsidRPr="005A6A82">
        <w:rPr>
          <w:rFonts w:ascii="Times New Roman" w:hAnsi="Times New Roman" w:cs="Times New Roman"/>
          <w:b/>
          <w:lang w:val="sr-Latn-RS"/>
        </w:rPr>
        <w:t>I</w:t>
      </w:r>
      <w:r w:rsidRPr="005A6A82">
        <w:rPr>
          <w:rFonts w:ascii="Times New Roman" w:hAnsi="Times New Roman" w:cs="Times New Roman"/>
          <w:b/>
        </w:rPr>
        <w:t xml:space="preserve"> </w:t>
      </w:r>
      <w:r w:rsidRPr="005A6A82">
        <w:rPr>
          <w:rFonts w:ascii="Times New Roman" w:hAnsi="Times New Roman" w:cs="Times New Roman"/>
          <w:b/>
          <w:lang w:val="sr-Cyrl-RS"/>
        </w:rPr>
        <w:t xml:space="preserve">недеља - </w:t>
      </w:r>
      <w:r w:rsidRPr="005A6A82">
        <w:rPr>
          <w:rFonts w:ascii="Times New Roman" w:hAnsi="Times New Roman" w:cs="Times New Roman"/>
          <w:b/>
          <w:lang w:val="sr-Latn-RS"/>
        </w:rPr>
        <w:t xml:space="preserve">НАСТАВНА ЈЕДИНИЦА: </w:t>
      </w:r>
      <w:r w:rsidRPr="005A6A82">
        <w:rPr>
          <w:rFonts w:ascii="Times New Roman" w:hAnsi="Times New Roman" w:cs="Times New Roman"/>
          <w:b/>
          <w:lang w:val="sr-Cyrl-RS"/>
        </w:rPr>
        <w:t>МОДАЛИТЕТИ И ТЕХНИКЕ РАДИОТЕРАПИЈЕ</w:t>
      </w:r>
    </w:p>
    <w:p w:rsidR="00621549" w:rsidRPr="005A6A82" w:rsidRDefault="00752E12" w:rsidP="0062154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Latn-RS"/>
        </w:rPr>
      </w:pPr>
      <w:r w:rsidRPr="005A6A82">
        <w:rPr>
          <w:rFonts w:ascii="Times New Roman" w:hAnsi="Times New Roman" w:cs="Times New Roman"/>
          <w:lang w:val="sr-Cyrl-RS"/>
        </w:rPr>
        <w:t>У чему је разлика између брахитерапије и транскутане радиотерапије?</w:t>
      </w:r>
    </w:p>
    <w:p w:rsidR="00752E12" w:rsidRPr="005A6A82" w:rsidRDefault="00752E12" w:rsidP="0062154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Latn-RS"/>
        </w:rPr>
      </w:pPr>
      <w:r w:rsidRPr="005A6A82">
        <w:rPr>
          <w:rFonts w:ascii="Times New Roman" w:hAnsi="Times New Roman" w:cs="Times New Roman"/>
          <w:lang w:val="sr-Latn-RS"/>
        </w:rPr>
        <w:t>Шта подразумева ЦТ симулација пацијента?</w:t>
      </w:r>
    </w:p>
    <w:p w:rsidR="00752E12" w:rsidRPr="005A6A82" w:rsidRDefault="00752E12" w:rsidP="0062154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Latn-RS"/>
        </w:rPr>
      </w:pPr>
      <w:r w:rsidRPr="005A6A82">
        <w:rPr>
          <w:rFonts w:ascii="Times New Roman" w:hAnsi="Times New Roman" w:cs="Times New Roman"/>
          <w:lang w:val="sr-Cyrl-RS"/>
        </w:rPr>
        <w:t>Кораци у спровођењу радиотерапијског третмана</w:t>
      </w:r>
    </w:p>
    <w:p w:rsidR="00752E12" w:rsidRPr="005A6A82" w:rsidRDefault="00752E12" w:rsidP="0062154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Latn-RS"/>
        </w:rPr>
      </w:pPr>
      <w:r w:rsidRPr="005A6A82">
        <w:rPr>
          <w:rFonts w:ascii="Times New Roman" w:hAnsi="Times New Roman" w:cs="Times New Roman"/>
          <w:lang w:val="sr-Cyrl-RS"/>
        </w:rPr>
        <w:t>Имобилизациона средства у радиотерапији</w:t>
      </w:r>
    </w:p>
    <w:p w:rsidR="00752E12" w:rsidRPr="005A6A82" w:rsidRDefault="00752E12" w:rsidP="0062154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Latn-RS"/>
        </w:rPr>
      </w:pPr>
      <w:r w:rsidRPr="005A6A82">
        <w:rPr>
          <w:rFonts w:ascii="Times New Roman" w:hAnsi="Times New Roman" w:cs="Times New Roman"/>
          <w:lang w:val="sr-Cyrl-RS"/>
        </w:rPr>
        <w:t>Улога позиционирања пацијента у радиотерапији</w:t>
      </w:r>
    </w:p>
    <w:p w:rsidR="00752E12" w:rsidRPr="005A6A82" w:rsidRDefault="00752E12" w:rsidP="0062154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Latn-RS"/>
        </w:rPr>
      </w:pPr>
      <w:r w:rsidRPr="005A6A82">
        <w:rPr>
          <w:rFonts w:ascii="Times New Roman" w:hAnsi="Times New Roman" w:cs="Times New Roman"/>
          <w:lang w:val="sr-Cyrl-RS"/>
        </w:rPr>
        <w:t>Основне карактеристике циљних волумена</w:t>
      </w:r>
    </w:p>
    <w:p w:rsidR="00752E12" w:rsidRPr="005A6A82" w:rsidRDefault="00752E12" w:rsidP="0062154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Latn-RS"/>
        </w:rPr>
      </w:pPr>
      <w:r w:rsidRPr="005A6A82">
        <w:rPr>
          <w:rFonts w:ascii="Times New Roman" w:hAnsi="Times New Roman" w:cs="Times New Roman"/>
          <w:lang w:val="sr-Cyrl-RS"/>
        </w:rPr>
        <w:t>Разлика између конвенционалне и конформалних техника зрачења</w:t>
      </w:r>
    </w:p>
    <w:p w:rsidR="00752E12" w:rsidRPr="005A6A82" w:rsidRDefault="00752E12" w:rsidP="0062154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Latn-RS"/>
        </w:rPr>
      </w:pPr>
      <w:r w:rsidRPr="005A6A82">
        <w:rPr>
          <w:rFonts w:ascii="Times New Roman" w:hAnsi="Times New Roman" w:cs="Times New Roman"/>
          <w:lang w:val="sr-Cyrl-RS"/>
        </w:rPr>
        <w:t>Основне карактеристике напредних техника радиотерапије</w:t>
      </w:r>
    </w:p>
    <w:p w:rsidR="00752E12" w:rsidRPr="005A6A82" w:rsidRDefault="00752E12" w:rsidP="0062154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sr-Latn-RS"/>
        </w:rPr>
      </w:pPr>
      <w:r w:rsidRPr="005A6A82">
        <w:rPr>
          <w:rFonts w:ascii="Times New Roman" w:hAnsi="Times New Roman" w:cs="Times New Roman"/>
          <w:lang w:val="sr-Cyrl-RS"/>
        </w:rPr>
        <w:t>Основне карактеристике интраоперативне радиотерапије</w:t>
      </w:r>
    </w:p>
    <w:p w:rsidR="00BD28ED" w:rsidRPr="00BD28ED" w:rsidRDefault="005A6A82" w:rsidP="00CB0D68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5A6A82">
        <w:rPr>
          <w:rFonts w:ascii="Times New Roman" w:hAnsi="Times New Roman" w:cs="Times New Roman"/>
          <w:lang w:val="sr-Cyrl-RS"/>
        </w:rPr>
        <w:t>Улога брахитерапије у третману онколошких болести</w:t>
      </w:r>
    </w:p>
    <w:sectPr w:rsidR="00BD28ED" w:rsidRPr="00BD2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956EE"/>
    <w:multiLevelType w:val="hybridMultilevel"/>
    <w:tmpl w:val="6E52A1E8"/>
    <w:lvl w:ilvl="0" w:tplc="2382784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21D12"/>
    <w:multiLevelType w:val="hybridMultilevel"/>
    <w:tmpl w:val="6C28A9D2"/>
    <w:lvl w:ilvl="0" w:tplc="80629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35739"/>
    <w:multiLevelType w:val="hybridMultilevel"/>
    <w:tmpl w:val="1A1CF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11850"/>
    <w:multiLevelType w:val="hybridMultilevel"/>
    <w:tmpl w:val="11F43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2431E"/>
    <w:multiLevelType w:val="hybridMultilevel"/>
    <w:tmpl w:val="4DD09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30AE3"/>
    <w:multiLevelType w:val="hybridMultilevel"/>
    <w:tmpl w:val="D17E7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72B"/>
    <w:rsid w:val="003F258C"/>
    <w:rsid w:val="0043240A"/>
    <w:rsid w:val="004B5AEA"/>
    <w:rsid w:val="005A6A82"/>
    <w:rsid w:val="00621549"/>
    <w:rsid w:val="00752E12"/>
    <w:rsid w:val="00AC1ADD"/>
    <w:rsid w:val="00BD28ED"/>
    <w:rsid w:val="00CB0D68"/>
    <w:rsid w:val="00F73D32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E2E03-6981-4BD9-A4D8-04BDF9A9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72B"/>
    <w:pPr>
      <w:spacing w:after="200" w:line="276" w:lineRule="auto"/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2023-08-30T11:21:00Z</dcterms:created>
  <dcterms:modified xsi:type="dcterms:W3CDTF">2023-08-30T11:21:00Z</dcterms:modified>
</cp:coreProperties>
</file>